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64" w:rsidRPr="00493764" w:rsidRDefault="00493764" w:rsidP="004937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764">
        <w:rPr>
          <w:rFonts w:ascii="Times New Roman" w:hAnsi="Times New Roman" w:cs="Times New Roman"/>
          <w:sz w:val="28"/>
          <w:szCs w:val="28"/>
        </w:rPr>
        <w:t>Давыдова Надежда Николаевна</w:t>
      </w:r>
    </w:p>
    <w:p w:rsidR="00493764" w:rsidRPr="00493764" w:rsidRDefault="00493764" w:rsidP="004937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764">
        <w:rPr>
          <w:rFonts w:ascii="Times New Roman" w:hAnsi="Times New Roman" w:cs="Times New Roman"/>
          <w:sz w:val="28"/>
          <w:szCs w:val="28"/>
        </w:rPr>
        <w:t>Директор муниципального автономного общеобразовательного учреждения муниципального образования город Краснодар Екатерининская гимназия №36, Заслуженный учитель Кубани.</w:t>
      </w:r>
    </w:p>
    <w:p w:rsidR="00493764" w:rsidRPr="00493764" w:rsidRDefault="00493764" w:rsidP="004937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3764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Pr="0049376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DNN.555@mail.ru</w:t>
        </w:r>
      </w:hyperlink>
      <w:r w:rsidRPr="0049376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93764">
        <w:rPr>
          <w:rFonts w:ascii="Times New Roman" w:hAnsi="Times New Roman" w:cs="Times New Roman"/>
          <w:sz w:val="28"/>
          <w:szCs w:val="28"/>
        </w:rPr>
        <w:t>т</w:t>
      </w:r>
      <w:r w:rsidRPr="00493764">
        <w:rPr>
          <w:rFonts w:ascii="Times New Roman" w:hAnsi="Times New Roman" w:cs="Times New Roman"/>
          <w:sz w:val="28"/>
          <w:szCs w:val="28"/>
          <w:lang w:val="en-US"/>
        </w:rPr>
        <w:t>. +7 918 333 99 30</w:t>
      </w:r>
    </w:p>
    <w:p w:rsidR="00493764" w:rsidRDefault="00F86E10" w:rsidP="004937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Учись</w:t>
      </w:r>
      <w:bookmarkStart w:id="0" w:name="_GoBack"/>
      <w:bookmarkEnd w:id="0"/>
      <w:r w:rsidR="00493764">
        <w:rPr>
          <w:rFonts w:ascii="Times New Roman" w:hAnsi="Times New Roman" w:cs="Times New Roman"/>
          <w:sz w:val="28"/>
          <w:szCs w:val="28"/>
        </w:rPr>
        <w:t xml:space="preserve"> учиться о</w:t>
      </w:r>
      <w:r w:rsidR="00493764" w:rsidRPr="00493764">
        <w:rPr>
          <w:rFonts w:ascii="Times New Roman" w:hAnsi="Times New Roman" w:cs="Times New Roman"/>
          <w:sz w:val="28"/>
          <w:szCs w:val="28"/>
        </w:rPr>
        <w:t>нлайн</w:t>
      </w:r>
      <w:r w:rsidR="00493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764" w:rsidRPr="00E3082F" w:rsidRDefault="00493764" w:rsidP="00493764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764">
        <w:rPr>
          <w:rFonts w:ascii="Times New Roman" w:hAnsi="Times New Roman" w:cs="Times New Roman"/>
          <w:i/>
          <w:sz w:val="28"/>
          <w:szCs w:val="28"/>
        </w:rPr>
        <w:t xml:space="preserve">В статье </w:t>
      </w:r>
      <w:r w:rsidR="004A0324" w:rsidRPr="004A0324">
        <w:rPr>
          <w:rFonts w:ascii="Times New Roman" w:hAnsi="Times New Roman" w:cs="Times New Roman"/>
          <w:i/>
          <w:sz w:val="28"/>
          <w:szCs w:val="28"/>
        </w:rPr>
        <w:t>даны</w:t>
      </w:r>
      <w:r w:rsidRPr="00493764">
        <w:rPr>
          <w:rFonts w:ascii="Times New Roman" w:hAnsi="Times New Roman" w:cs="Times New Roman"/>
          <w:i/>
          <w:sz w:val="28"/>
          <w:szCs w:val="28"/>
        </w:rPr>
        <w:t xml:space="preserve"> некоторые </w:t>
      </w:r>
      <w:r w:rsidR="004A0324" w:rsidRPr="004A0324">
        <w:rPr>
          <w:rFonts w:ascii="Times New Roman" w:hAnsi="Times New Roman" w:cs="Times New Roman"/>
          <w:i/>
          <w:sz w:val="28"/>
          <w:szCs w:val="28"/>
        </w:rPr>
        <w:t>рекомендации по формированию навыка саморазвития и определения эффективной стратегии обучения в течение всей жизни, в том числе с использованием цифровых ресурсов,</w:t>
      </w:r>
      <w:r w:rsidRPr="00493764">
        <w:rPr>
          <w:rFonts w:ascii="Times New Roman" w:hAnsi="Times New Roman" w:cs="Times New Roman"/>
          <w:i/>
          <w:sz w:val="28"/>
          <w:szCs w:val="28"/>
        </w:rPr>
        <w:t xml:space="preserve"> приведены эмпирические исследования по данному вопросу в мировой педа</w:t>
      </w:r>
      <w:r w:rsidR="004A0324" w:rsidRPr="004A0324">
        <w:rPr>
          <w:rFonts w:ascii="Times New Roman" w:hAnsi="Times New Roman" w:cs="Times New Roman"/>
          <w:i/>
          <w:sz w:val="28"/>
          <w:szCs w:val="28"/>
        </w:rPr>
        <w:t xml:space="preserve">гогике, психологии и социологии. </w:t>
      </w:r>
      <w:r w:rsidRPr="00E3082F">
        <w:rPr>
          <w:rFonts w:ascii="Times New Roman" w:hAnsi="Times New Roman" w:cs="Times New Roman"/>
          <w:i/>
          <w:sz w:val="28"/>
          <w:szCs w:val="28"/>
        </w:rPr>
        <w:t xml:space="preserve">Кроме того, </w:t>
      </w:r>
      <w:r w:rsidR="00903056">
        <w:rPr>
          <w:rFonts w:ascii="Times New Roman" w:hAnsi="Times New Roman" w:cs="Times New Roman"/>
          <w:i/>
          <w:sz w:val="28"/>
          <w:szCs w:val="28"/>
        </w:rPr>
        <w:t>представлены практические пояснения</w:t>
      </w:r>
      <w:r w:rsidR="00041CD8" w:rsidRPr="00E3082F">
        <w:rPr>
          <w:rFonts w:ascii="Times New Roman" w:hAnsi="Times New Roman" w:cs="Times New Roman"/>
          <w:i/>
          <w:sz w:val="28"/>
          <w:szCs w:val="28"/>
        </w:rPr>
        <w:t xml:space="preserve"> по построению действенной индиви</w:t>
      </w:r>
      <w:r w:rsidR="00E3082F" w:rsidRPr="00E3082F">
        <w:rPr>
          <w:rFonts w:ascii="Times New Roman" w:hAnsi="Times New Roman" w:cs="Times New Roman"/>
          <w:i/>
          <w:sz w:val="28"/>
          <w:szCs w:val="28"/>
        </w:rPr>
        <w:t xml:space="preserve">дуальной образовательной модели, основанной на понимании собственных особенностей освоения новых знаний. </w:t>
      </w:r>
    </w:p>
    <w:p w:rsidR="00493764" w:rsidRPr="00493764" w:rsidRDefault="00ED1C77" w:rsidP="00493764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1777">
        <w:rPr>
          <w:rFonts w:ascii="Times New Roman" w:hAnsi="Times New Roman" w:cs="Times New Roman"/>
          <w:i/>
          <w:sz w:val="28"/>
          <w:szCs w:val="28"/>
        </w:rPr>
        <w:t xml:space="preserve">Ключевые слова: онлайн </w:t>
      </w:r>
      <w:r w:rsidR="00493764" w:rsidRPr="006C1777">
        <w:rPr>
          <w:rFonts w:ascii="Times New Roman" w:hAnsi="Times New Roman" w:cs="Times New Roman"/>
          <w:i/>
          <w:sz w:val="28"/>
          <w:szCs w:val="28"/>
        </w:rPr>
        <w:t xml:space="preserve">образование, </w:t>
      </w:r>
      <w:r w:rsidR="006C1777">
        <w:rPr>
          <w:rFonts w:ascii="Times New Roman" w:hAnsi="Times New Roman" w:cs="Times New Roman"/>
          <w:i/>
          <w:sz w:val="28"/>
          <w:szCs w:val="28"/>
        </w:rPr>
        <w:t xml:space="preserve">искусственный интеллект, цифровизация, </w:t>
      </w:r>
      <w:r w:rsidR="003C3368">
        <w:rPr>
          <w:rFonts w:ascii="Times New Roman" w:hAnsi="Times New Roman" w:cs="Times New Roman"/>
          <w:i/>
          <w:sz w:val="28"/>
          <w:szCs w:val="28"/>
        </w:rPr>
        <w:t>о</w:t>
      </w:r>
      <w:r w:rsidR="00903056">
        <w:rPr>
          <w:rFonts w:ascii="Times New Roman" w:hAnsi="Times New Roman" w:cs="Times New Roman"/>
          <w:i/>
          <w:sz w:val="28"/>
          <w:szCs w:val="28"/>
        </w:rPr>
        <w:t>бразовательная стратегия, стиль обучения, саморазвитие</w:t>
      </w:r>
      <w:r w:rsidR="003C3368">
        <w:rPr>
          <w:rFonts w:ascii="Times New Roman" w:hAnsi="Times New Roman" w:cs="Times New Roman"/>
          <w:i/>
          <w:sz w:val="28"/>
          <w:szCs w:val="28"/>
        </w:rPr>
        <w:t>.</w:t>
      </w:r>
    </w:p>
    <w:p w:rsidR="00493764" w:rsidRDefault="00493764" w:rsidP="00CE1F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0DC3" w:rsidRDefault="00FF0DC3" w:rsidP="0049376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ХХ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F0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века – это, безусловно, цифровое образование, основанное на эффективном использовании цифровых технологий и инструментов в преподавании и взаимодействии участников образовательного процесса. Цифровое обучение означает нечто большее, чем </w:t>
      </w:r>
      <w:r w:rsidR="00CE1FFC">
        <w:rPr>
          <w:rFonts w:ascii="Times New Roman" w:hAnsi="Times New Roman" w:cs="Times New Roman"/>
          <w:sz w:val="28"/>
          <w:szCs w:val="28"/>
        </w:rPr>
        <w:t xml:space="preserve">оцифровка традиционных учебных материалов, использование цифровых медиа в образовании приведет к совершенно новым формам общения, сотрудничества и профессионального взаимодействия. Гибкость, отсутствие привязки ко времени и месту, индивидуализированность и мобильность делают этот вид получения образования привлекательным в глазах молодых людей. </w:t>
      </w:r>
      <w:r>
        <w:rPr>
          <w:rFonts w:ascii="Times New Roman" w:hAnsi="Times New Roman" w:cs="Times New Roman"/>
          <w:sz w:val="28"/>
          <w:szCs w:val="28"/>
        </w:rPr>
        <w:t xml:space="preserve"> Онлайн обучение </w:t>
      </w:r>
      <w:r w:rsidR="00CE1FFC">
        <w:rPr>
          <w:rFonts w:ascii="Times New Roman" w:hAnsi="Times New Roman" w:cs="Times New Roman"/>
          <w:sz w:val="28"/>
          <w:szCs w:val="28"/>
        </w:rPr>
        <w:t xml:space="preserve">уже сегодня </w:t>
      </w:r>
      <w:r>
        <w:rPr>
          <w:rFonts w:ascii="Times New Roman" w:hAnsi="Times New Roman" w:cs="Times New Roman"/>
          <w:sz w:val="28"/>
          <w:szCs w:val="28"/>
        </w:rPr>
        <w:t xml:space="preserve">открыло для школьников, студентов и профессионалов огромные возможности приобретать новые знания. Учитывая преимущества цифрового образования, можно с уверенностью утверждать, что оно будет стремительно развиваться и становиться более доступным для обучающихся, учитывая текущие и перспективные технологические достижения. </w:t>
      </w:r>
    </w:p>
    <w:p w:rsidR="00CE1FFC" w:rsidRDefault="00CE1FFC" w:rsidP="0049376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школьник должен понимать, что учиться ему предстоит в течение всей жизни. Искусственный интеллект </w:t>
      </w:r>
      <w:r w:rsidR="00E95385">
        <w:rPr>
          <w:rFonts w:ascii="Times New Roman" w:hAnsi="Times New Roman" w:cs="Times New Roman"/>
          <w:sz w:val="28"/>
          <w:szCs w:val="28"/>
        </w:rPr>
        <w:t xml:space="preserve">становится конкурентом традиционному работнику, но и мотиватором получения новых знаний, навыков, умений, поиска новых областей применения своих способностей и </w:t>
      </w:r>
      <w:r w:rsidR="00E95385">
        <w:rPr>
          <w:rFonts w:ascii="Times New Roman" w:hAnsi="Times New Roman" w:cs="Times New Roman"/>
          <w:sz w:val="28"/>
          <w:szCs w:val="28"/>
        </w:rPr>
        <w:lastRenderedPageBreak/>
        <w:t xml:space="preserve">талантов, изменения отношения к образованию в целом, связанное с пониманием того, что обучение должно стать непрерывным </w:t>
      </w:r>
      <w:r w:rsidR="00140A71">
        <w:rPr>
          <w:rFonts w:ascii="Times New Roman" w:hAnsi="Times New Roman" w:cs="Times New Roman"/>
          <w:sz w:val="28"/>
          <w:szCs w:val="28"/>
        </w:rPr>
        <w:t>на протяжении</w:t>
      </w:r>
      <w:r w:rsidR="00E95385">
        <w:rPr>
          <w:rFonts w:ascii="Times New Roman" w:hAnsi="Times New Roman" w:cs="Times New Roman"/>
          <w:sz w:val="28"/>
          <w:szCs w:val="28"/>
        </w:rPr>
        <w:t xml:space="preserve"> всей жизни. </w:t>
      </w:r>
      <w:r w:rsidR="00E95385" w:rsidRPr="00E95385">
        <w:rPr>
          <w:rFonts w:ascii="Times New Roman" w:hAnsi="Times New Roman" w:cs="Times New Roman"/>
          <w:sz w:val="28"/>
          <w:szCs w:val="28"/>
        </w:rPr>
        <w:t xml:space="preserve">  По данным The Economist, около 47% рабочих мест исчезнут в ближайшие 25 лет, а согласно исследованию McKinsey Global Institute, к 2030 году как минимум 14% сотрудникам во всем мире, возможно, придется сменить карьеру из-за цифровизации, робототехники и достижений искусственного интеллекта</w:t>
      </w:r>
      <w:r w:rsidR="00E95385">
        <w:rPr>
          <w:rFonts w:ascii="Times New Roman" w:hAnsi="Times New Roman" w:cs="Times New Roman"/>
          <w:sz w:val="28"/>
          <w:szCs w:val="28"/>
        </w:rPr>
        <w:t xml:space="preserve"> [1]</w:t>
      </w:r>
      <w:r w:rsidR="00E95385" w:rsidRPr="00E95385">
        <w:rPr>
          <w:rFonts w:ascii="Times New Roman" w:hAnsi="Times New Roman" w:cs="Times New Roman"/>
          <w:sz w:val="28"/>
          <w:szCs w:val="28"/>
        </w:rPr>
        <w:t>.</w:t>
      </w:r>
    </w:p>
    <w:p w:rsidR="00FD2F30" w:rsidRDefault="00E95385" w:rsidP="0049376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эпоха ставит перед каждым ребенком задачу: н</w:t>
      </w:r>
      <w:r w:rsidR="00140A71">
        <w:rPr>
          <w:rFonts w:ascii="Times New Roman" w:hAnsi="Times New Roman" w:cs="Times New Roman"/>
          <w:sz w:val="28"/>
          <w:szCs w:val="28"/>
        </w:rPr>
        <w:t xml:space="preserve">аучиться учиться, учиться самостоятельно и осознанно. Сегодня очевидно, что навык учиться – самый главный для человека и человечества, именно он позволит нам, людям, сохранить главенствующее положение на планете. </w:t>
      </w:r>
      <w:r w:rsidR="00E96C95">
        <w:rPr>
          <w:rFonts w:ascii="Times New Roman" w:hAnsi="Times New Roman" w:cs="Times New Roman"/>
          <w:sz w:val="28"/>
          <w:szCs w:val="28"/>
        </w:rPr>
        <w:t xml:space="preserve">Но для успеха обучения очень важно занимать авторскую позицию, самостоятельно выбирая и проектируя свою образовательную траекторию. </w:t>
      </w:r>
    </w:p>
    <w:p w:rsidR="005D7B40" w:rsidRDefault="00140A71" w:rsidP="0049376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деятельность и в традиционном, и в</w:t>
      </w:r>
      <w:r w:rsidR="00E95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цифровом формате требует от субъекта самоорганизации, способности преодолевать сопротивление</w:t>
      </w:r>
      <w:r w:rsidR="00FD2F30">
        <w:rPr>
          <w:rFonts w:ascii="Times New Roman" w:hAnsi="Times New Roman" w:cs="Times New Roman"/>
          <w:sz w:val="28"/>
          <w:szCs w:val="28"/>
        </w:rPr>
        <w:t xml:space="preserve"> и затруднения</w:t>
      </w:r>
      <w:r>
        <w:rPr>
          <w:rFonts w:ascii="Times New Roman" w:hAnsi="Times New Roman" w:cs="Times New Roman"/>
          <w:sz w:val="28"/>
          <w:szCs w:val="28"/>
        </w:rPr>
        <w:t>, оставаясь заинтересованным в достиж</w:t>
      </w:r>
      <w:r w:rsidR="00FD2F30">
        <w:rPr>
          <w:rFonts w:ascii="Times New Roman" w:hAnsi="Times New Roman" w:cs="Times New Roman"/>
          <w:sz w:val="28"/>
          <w:szCs w:val="28"/>
        </w:rPr>
        <w:t>ении цели обучения. Обучаться самостоятельно школьникам зача</w:t>
      </w:r>
      <w:r w:rsidR="00041CD8">
        <w:rPr>
          <w:rFonts w:ascii="Times New Roman" w:hAnsi="Times New Roman" w:cs="Times New Roman"/>
          <w:sz w:val="28"/>
          <w:szCs w:val="28"/>
        </w:rPr>
        <w:t xml:space="preserve">стую непросто, но если дать им </w:t>
      </w:r>
      <w:r w:rsidR="00FD2F30">
        <w:rPr>
          <w:rFonts w:ascii="Times New Roman" w:hAnsi="Times New Roman" w:cs="Times New Roman"/>
          <w:sz w:val="28"/>
          <w:szCs w:val="28"/>
        </w:rPr>
        <w:t xml:space="preserve">некоторые знания в области когнитивистики, это может помочь старшеклассникам выстроить действенную индивидуальную образовательную модель, основанную на понимании собственных особенностей освоения нового материала.   </w:t>
      </w:r>
    </w:p>
    <w:p w:rsidR="00E95385" w:rsidRDefault="005D7B40" w:rsidP="0049376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Барбара Оакли, профессор</w:t>
      </w:r>
      <w:r w:rsidRPr="005D7B40">
        <w:rPr>
          <w:rFonts w:ascii="Times New Roman" w:hAnsi="Times New Roman" w:cs="Times New Roman"/>
          <w:sz w:val="28"/>
          <w:szCs w:val="28"/>
        </w:rPr>
        <w:t xml:space="preserve"> инженерного дела в</w:t>
      </w:r>
      <w:r>
        <w:rPr>
          <w:rFonts w:ascii="Times New Roman" w:hAnsi="Times New Roman" w:cs="Times New Roman"/>
          <w:sz w:val="28"/>
          <w:szCs w:val="28"/>
        </w:rPr>
        <w:t xml:space="preserve"> Оклендском университете, автор</w:t>
      </w:r>
      <w:r w:rsidRPr="005D7B40">
        <w:rPr>
          <w:rFonts w:ascii="Times New Roman" w:hAnsi="Times New Roman" w:cs="Times New Roman"/>
          <w:sz w:val="28"/>
          <w:szCs w:val="28"/>
        </w:rPr>
        <w:t xml:space="preserve"> бес</w:t>
      </w:r>
      <w:r>
        <w:rPr>
          <w:rFonts w:ascii="Times New Roman" w:hAnsi="Times New Roman" w:cs="Times New Roman"/>
          <w:sz w:val="28"/>
          <w:szCs w:val="28"/>
        </w:rPr>
        <w:t>тселлеров по практикам обучения утверждает, что существует 2 основных типа учеников: гонщики и альпинисты</w:t>
      </w:r>
      <w:r w:rsidR="00B96F70">
        <w:rPr>
          <w:rFonts w:ascii="Times New Roman" w:hAnsi="Times New Roman" w:cs="Times New Roman"/>
          <w:sz w:val="28"/>
          <w:szCs w:val="28"/>
        </w:rPr>
        <w:t xml:space="preserve"> [2]</w:t>
      </w:r>
      <w:r>
        <w:rPr>
          <w:rFonts w:ascii="Times New Roman" w:hAnsi="Times New Roman" w:cs="Times New Roman"/>
          <w:sz w:val="28"/>
          <w:szCs w:val="28"/>
        </w:rPr>
        <w:t xml:space="preserve">. По ее мнению, уже к 13-14 годам подростки на основе своего предыдущего образовательного опыта могут правильно определять свою принадлежность к тому или иному типу и учиться </w:t>
      </w:r>
      <w:r w:rsidR="00DD3A6A">
        <w:rPr>
          <w:rFonts w:ascii="Times New Roman" w:hAnsi="Times New Roman" w:cs="Times New Roman"/>
          <w:sz w:val="28"/>
          <w:szCs w:val="28"/>
        </w:rPr>
        <w:t xml:space="preserve">использовать преференции, которыми они обладают.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2720" w:rsidTr="00DD3A6A">
        <w:tc>
          <w:tcPr>
            <w:tcW w:w="4672" w:type="dxa"/>
          </w:tcPr>
          <w:p w:rsidR="00DD3A6A" w:rsidRDefault="00622720" w:rsidP="00CE1F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545620" wp14:editId="2378D3A8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0</wp:posOffset>
                      </wp:positionV>
                      <wp:extent cx="1912620" cy="586740"/>
                      <wp:effectExtent l="0" t="0" r="0" b="3810"/>
                      <wp:wrapSquare wrapText="bothSides"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2620" cy="586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22720" w:rsidRPr="00622720" w:rsidRDefault="00622720" w:rsidP="00622720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noProof/>
                                      <w:color w:val="F7CAAC" w:themeColor="accent2" w:themeTint="66"/>
                                      <w:sz w:val="48"/>
                                      <w:szCs w:val="4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2720">
                                    <w:rPr>
                                      <w:rFonts w:ascii="Times New Roman" w:hAnsi="Times New Roman" w:cs="Times New Roman"/>
                                      <w:b/>
                                      <w:color w:val="F7CAAC" w:themeColor="accent2" w:themeTint="66"/>
                                      <w:sz w:val="48"/>
                                      <w:szCs w:val="4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ГОНЩИКИ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5456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4.9pt;margin-top:0;width:150.6pt;height:4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" filled="f" stroked="f">
                      <v:fill o:detectmouseclick="t"/>
                      <v:textbox>
                        <w:txbxContent>
                          <w:p w:rsidR="00622720" w:rsidRPr="00622720" w:rsidRDefault="00622720" w:rsidP="00622720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color w:val="F7CAAC" w:themeColor="accent2" w:themeTint="6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2720"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ГОНЩИКИ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46C36E68" wp14:editId="526F5656">
                  <wp:simplePos x="0" y="0"/>
                  <wp:positionH relativeFrom="column">
                    <wp:posOffset>1507490</wp:posOffset>
                  </wp:positionH>
                  <wp:positionV relativeFrom="paragraph">
                    <wp:posOffset>27940</wp:posOffset>
                  </wp:positionV>
                  <wp:extent cx="1371600" cy="861695"/>
                  <wp:effectExtent l="0" t="0" r="0" b="0"/>
                  <wp:wrapSquare wrapText="bothSides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473" b="21943"/>
                          <a:stretch/>
                        </pic:blipFill>
                        <pic:spPr bwMode="auto">
                          <a:xfrm>
                            <a:off x="0" y="0"/>
                            <a:ext cx="137160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:rsidR="00DD3A6A" w:rsidRDefault="00622720" w:rsidP="00CE1F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74E065" wp14:editId="36D18E22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15240</wp:posOffset>
                      </wp:positionV>
                      <wp:extent cx="1828800" cy="1828800"/>
                      <wp:effectExtent l="0" t="0" r="0" b="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22720" w:rsidRPr="00622720" w:rsidRDefault="00622720" w:rsidP="00622720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4472C4" w:themeColor="accent5"/>
                                      <w:sz w:val="48"/>
                                      <w:szCs w:val="48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2720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4472C4" w:themeColor="accent5"/>
                                      <w:sz w:val="48"/>
                                      <w:szCs w:val="48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АЛЬПИНИСТЫ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74E065" id="Надпись 2" o:spid="_x0000_s1027" type="#_x0000_t202" style="position:absolute;left:0;text-align:left;margin-left:28.8pt;margin-top:1.2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" filled="f" stroked="f">
                      <v:fill o:detectmouseclick="t"/>
                      <v:textbox style="mso-fit-shape-to-text:t">
                        <w:txbxContent>
                          <w:p w:rsidR="00622720" w:rsidRPr="00622720" w:rsidRDefault="00622720" w:rsidP="00622720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4472C4" w:themeColor="accent5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272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4472C4" w:themeColor="accent5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АЛЬПИНИСТЫ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0</wp:posOffset>
                  </wp:positionV>
                  <wp:extent cx="1264920" cy="887730"/>
                  <wp:effectExtent l="0" t="0" r="0" b="7620"/>
                  <wp:wrapSquare wrapText="bothSides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534"/>
                          <a:stretch/>
                        </pic:blipFill>
                        <pic:spPr bwMode="auto">
                          <a:xfrm>
                            <a:off x="0" y="0"/>
                            <a:ext cx="1264920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22720" w:rsidTr="00DD3A6A">
        <w:tc>
          <w:tcPr>
            <w:tcW w:w="4672" w:type="dxa"/>
          </w:tcPr>
          <w:p w:rsidR="00DD3A6A" w:rsidRDefault="00622720" w:rsidP="00CE1F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Быстро продвигаются по учебному материалу, легко осваивают новое, стремительно достигают финиша обучения. </w:t>
            </w:r>
          </w:p>
          <w:p w:rsidR="00622720" w:rsidRDefault="00622720" w:rsidP="00CE1F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Выводы, суждения, заключения формулируют </w:t>
            </w:r>
            <w:r w:rsidR="00B96F70">
              <w:rPr>
                <w:rFonts w:ascii="Times New Roman" w:hAnsi="Times New Roman" w:cs="Times New Roman"/>
                <w:sz w:val="28"/>
                <w:szCs w:val="28"/>
              </w:rPr>
              <w:t xml:space="preserve">безапелляционно, будучи уверены в своих знаниях. </w:t>
            </w:r>
          </w:p>
        </w:tc>
        <w:tc>
          <w:tcPr>
            <w:tcW w:w="4673" w:type="dxa"/>
          </w:tcPr>
          <w:p w:rsidR="00DD3A6A" w:rsidRDefault="00B96F70" w:rsidP="00CE1F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Медленно обучаются, испытывают затруднения в процессе освоения нового.</w:t>
            </w:r>
          </w:p>
          <w:p w:rsidR="00B96F70" w:rsidRDefault="00B96F70" w:rsidP="00CE1F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Изучают материал глубже, устанавливая взаимосвязи и аналогии с известными фактами, системами. </w:t>
            </w:r>
          </w:p>
        </w:tc>
      </w:tr>
      <w:tr w:rsidR="00622720" w:rsidTr="00DD3A6A">
        <w:tc>
          <w:tcPr>
            <w:tcW w:w="4672" w:type="dxa"/>
          </w:tcPr>
          <w:p w:rsidR="00DD3A6A" w:rsidRDefault="00B96F70" w:rsidP="00CE1F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Негибкие. Трудно принимают собственные ошибки и просчеты. Не умеют прорабатывать ошибки. </w:t>
            </w:r>
          </w:p>
        </w:tc>
        <w:tc>
          <w:tcPr>
            <w:tcW w:w="4673" w:type="dxa"/>
          </w:tcPr>
          <w:p w:rsidR="00DD3A6A" w:rsidRDefault="00B96F70" w:rsidP="00CE1F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Гибкие. Признание права на ошибку дает им возможность совершенствоваться.</w:t>
            </w:r>
          </w:p>
        </w:tc>
      </w:tr>
    </w:tbl>
    <w:p w:rsidR="00E96C95" w:rsidRDefault="00E96C95" w:rsidP="00E96C9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7B40" w:rsidRDefault="00476209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Разобравшись с основной типологией обучающихся, подростку следует помочь с правильным выбором образовательной стратегии. Учиться можно по-разному: слушать лекции и выполнять домашние задания, реализо</w:t>
      </w:r>
      <w:r w:rsidR="00041CD8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вать учебный проект, индивидуальный или</w:t>
      </w:r>
      <w:r w:rsidR="00041CD8">
        <w:rPr>
          <w:rFonts w:ascii="Times New Roman" w:hAnsi="Times New Roman" w:cs="Times New Roman"/>
          <w:sz w:val="28"/>
          <w:szCs w:val="28"/>
        </w:rPr>
        <w:t xml:space="preserve"> групповой, общаясь с одноклассниками</w:t>
      </w:r>
      <w:r>
        <w:rPr>
          <w:rFonts w:ascii="Times New Roman" w:hAnsi="Times New Roman" w:cs="Times New Roman"/>
          <w:sz w:val="28"/>
          <w:szCs w:val="28"/>
        </w:rPr>
        <w:t xml:space="preserve"> и ментором…Но какой путь наиболее удобен и целесообразен? В каждом конкретном случае ответ будет разный. </w:t>
      </w:r>
    </w:p>
    <w:p w:rsidR="00476209" w:rsidRDefault="00476209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Дэвид Колб, теоретик образования, </w:t>
      </w:r>
      <w:r w:rsidR="00493764">
        <w:rPr>
          <w:rFonts w:ascii="Times New Roman" w:hAnsi="Times New Roman" w:cs="Times New Roman"/>
          <w:sz w:val="28"/>
          <w:szCs w:val="28"/>
        </w:rPr>
        <w:t xml:space="preserve">создал теорию четырех стилей обучения, которая поможет каждому научиться использовать слабые и сильные стороны личности для организации успешного процесса обучения [3]. Автор считает, что все мы принадлежим к одному из четырех стилей саморазвития: активист, прагматик, теоретик, мыслитель.  </w:t>
      </w:r>
      <w:r w:rsidR="00DE1E41">
        <w:rPr>
          <w:rFonts w:ascii="Times New Roman" w:hAnsi="Times New Roman" w:cs="Times New Roman"/>
          <w:sz w:val="28"/>
          <w:szCs w:val="28"/>
        </w:rPr>
        <w:t>Чтобы определить свой ведущий стиль обучения, достаточно ответить на два вопроса. Если предстоит решить новую задачу, как предпочитаете действовать: активно экспериментировать либо предварительно все хорошо обдумать, собрать побольше информации. По завершении выполнения поставленной задачи, как анализируете полученный опыт: делаете выводы, формулируете правила или рефлексируете вокруг вопроса: «Что можно было сделать по-другому?».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E1E41" w:rsidTr="00DE1E41">
        <w:tc>
          <w:tcPr>
            <w:tcW w:w="4672" w:type="dxa"/>
          </w:tcPr>
          <w:p w:rsidR="00DE1E41" w:rsidRPr="00443B04" w:rsidRDefault="00DE1E41" w:rsidP="00B31ED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43B0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Активисты </w:t>
            </w:r>
          </w:p>
          <w:p w:rsidR="00DE1E41" w:rsidRDefault="00DE1E41" w:rsidP="00DE1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Действовать </w:t>
            </w:r>
          </w:p>
          <w:p w:rsidR="00DE1E41" w:rsidRDefault="00DE1E41" w:rsidP="00DE1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Рефлексировать</w:t>
            </w:r>
          </w:p>
        </w:tc>
        <w:tc>
          <w:tcPr>
            <w:tcW w:w="4673" w:type="dxa"/>
          </w:tcPr>
          <w:p w:rsidR="00443B04" w:rsidRPr="00443B04" w:rsidRDefault="00DE1E41" w:rsidP="00B31ED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43B0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Прагматики</w:t>
            </w:r>
          </w:p>
          <w:p w:rsidR="00443B04" w:rsidRDefault="00443B04" w:rsidP="00443B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Действовать</w:t>
            </w:r>
          </w:p>
          <w:p w:rsidR="00DE1E41" w:rsidRDefault="00443B04" w:rsidP="00443B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Делать выводы </w:t>
            </w:r>
            <w:r w:rsidR="00DE1E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1E41" w:rsidTr="00DE1E41">
        <w:tc>
          <w:tcPr>
            <w:tcW w:w="4672" w:type="dxa"/>
          </w:tcPr>
          <w:p w:rsidR="00DE1E41" w:rsidRPr="00443B04" w:rsidRDefault="00DE1E41" w:rsidP="00B31ED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43B0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lastRenderedPageBreak/>
              <w:t xml:space="preserve">Теоретики </w:t>
            </w:r>
          </w:p>
          <w:p w:rsidR="00443B04" w:rsidRDefault="00443B04" w:rsidP="00443B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информацию </w:t>
            </w:r>
          </w:p>
          <w:p w:rsidR="00443B04" w:rsidRDefault="00443B04" w:rsidP="00443B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Делать выводы</w:t>
            </w:r>
          </w:p>
        </w:tc>
        <w:tc>
          <w:tcPr>
            <w:tcW w:w="4673" w:type="dxa"/>
          </w:tcPr>
          <w:p w:rsidR="00DE1E41" w:rsidRPr="00443B04" w:rsidRDefault="00DE1E41" w:rsidP="00B31ED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443B0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Мыслители </w:t>
            </w:r>
          </w:p>
          <w:p w:rsidR="00443B04" w:rsidRDefault="00443B04" w:rsidP="00443B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информацию </w:t>
            </w:r>
          </w:p>
          <w:p w:rsidR="00443B04" w:rsidRDefault="00443B04" w:rsidP="00443B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Рефлексировать </w:t>
            </w:r>
          </w:p>
        </w:tc>
      </w:tr>
    </w:tbl>
    <w:p w:rsidR="004A0324" w:rsidRDefault="004A0324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не уверены в том, что правильно определили свой доминирующий стиль обучения, пройдите тест: </w:t>
      </w:r>
      <w:hyperlink r:id="rId10" w:history="1">
        <w:r w:rsidRPr="00536423">
          <w:rPr>
            <w:rStyle w:val="a9"/>
            <w:rFonts w:ascii="Times New Roman" w:hAnsi="Times New Roman" w:cs="Times New Roman"/>
            <w:sz w:val="28"/>
            <w:szCs w:val="28"/>
          </w:rPr>
          <w:t>https://testometrika.com/personality-and-temper/test-learning-style-honey-and-mumford/</w:t>
        </w:r>
      </w:hyperlink>
      <w:r w:rsidR="00786B59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="00903056" w:rsidRPr="00903056"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  <w:t>[4].</w:t>
      </w:r>
    </w:p>
    <w:p w:rsidR="00DE1E41" w:rsidRDefault="007D395C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эти стили обучения проявляются в учебной деятельности?</w:t>
      </w:r>
    </w:p>
    <w:p w:rsidR="007D395C" w:rsidRDefault="007D395C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95C">
        <w:rPr>
          <w:rFonts w:ascii="Times New Roman" w:hAnsi="Times New Roman" w:cs="Times New Roman"/>
          <w:b/>
          <w:sz w:val="28"/>
          <w:szCs w:val="28"/>
        </w:rPr>
        <w:t xml:space="preserve">Активист </w:t>
      </w:r>
      <w:r w:rsidRPr="007D395C">
        <w:rPr>
          <w:rFonts w:ascii="Times New Roman" w:hAnsi="Times New Roman" w:cs="Times New Roman"/>
          <w:sz w:val="28"/>
          <w:szCs w:val="28"/>
        </w:rPr>
        <w:t>открыт всему новому</w:t>
      </w:r>
      <w:r w:rsidR="002714FD">
        <w:rPr>
          <w:rFonts w:ascii="Times New Roman" w:hAnsi="Times New Roman" w:cs="Times New Roman"/>
          <w:sz w:val="28"/>
          <w:szCs w:val="28"/>
        </w:rPr>
        <w:t>, предпочитае</w:t>
      </w:r>
      <w:r>
        <w:rPr>
          <w:rFonts w:ascii="Times New Roman" w:hAnsi="Times New Roman" w:cs="Times New Roman"/>
          <w:sz w:val="28"/>
          <w:szCs w:val="28"/>
        </w:rPr>
        <w:t xml:space="preserve">т действовать </w:t>
      </w:r>
      <w:r w:rsidR="002714FD">
        <w:rPr>
          <w:rFonts w:ascii="Times New Roman" w:hAnsi="Times New Roman" w:cs="Times New Roman"/>
          <w:sz w:val="28"/>
          <w:szCs w:val="28"/>
        </w:rPr>
        <w:t>методом проб и ошибок, творит, не теряя времени</w:t>
      </w:r>
      <w:r>
        <w:rPr>
          <w:rFonts w:ascii="Times New Roman" w:hAnsi="Times New Roman" w:cs="Times New Roman"/>
          <w:sz w:val="28"/>
          <w:szCs w:val="28"/>
        </w:rPr>
        <w:t xml:space="preserve"> на изучение сложных теоретических концепций и теорий. Он наиболее успешен в тренингах, обучении в общении, дебатах, командной работе, ролевых играх и симуляциях. </w:t>
      </w:r>
    </w:p>
    <w:p w:rsidR="007D395C" w:rsidRDefault="007D395C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F0">
        <w:rPr>
          <w:rFonts w:ascii="Times New Roman" w:hAnsi="Times New Roman" w:cs="Times New Roman"/>
          <w:b/>
          <w:sz w:val="28"/>
          <w:szCs w:val="28"/>
        </w:rPr>
        <w:t>Прагматик</w:t>
      </w:r>
      <w:r>
        <w:rPr>
          <w:rFonts w:ascii="Times New Roman" w:hAnsi="Times New Roman" w:cs="Times New Roman"/>
          <w:sz w:val="28"/>
          <w:szCs w:val="28"/>
        </w:rPr>
        <w:t xml:space="preserve"> предпочитает учиться в процессе работы над </w:t>
      </w:r>
      <w:r w:rsidR="005832F0">
        <w:rPr>
          <w:rFonts w:ascii="Times New Roman" w:hAnsi="Times New Roman" w:cs="Times New Roman"/>
          <w:sz w:val="28"/>
          <w:szCs w:val="28"/>
        </w:rPr>
        <w:t xml:space="preserve">реальным проектом, ему важна практическая польза от его действий. Он эффективен в решении реальных проблем или проведении тематических исследований. С удовольствием решает технические задачи, не боится ошибаться. При этом он не любит внешний контроль, дискуссии, но нуждается в четкой обратной связи. </w:t>
      </w:r>
    </w:p>
    <w:p w:rsidR="005832F0" w:rsidRDefault="00211CD6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CD6">
        <w:rPr>
          <w:rFonts w:ascii="Times New Roman" w:hAnsi="Times New Roman" w:cs="Times New Roman"/>
          <w:b/>
          <w:sz w:val="28"/>
          <w:szCs w:val="28"/>
        </w:rPr>
        <w:t>Теоретик</w:t>
      </w:r>
      <w:r w:rsidR="005832F0">
        <w:rPr>
          <w:rFonts w:ascii="Times New Roman" w:hAnsi="Times New Roman" w:cs="Times New Roman"/>
          <w:sz w:val="28"/>
          <w:szCs w:val="28"/>
        </w:rPr>
        <w:t xml:space="preserve"> – чаще </w:t>
      </w:r>
      <w:r>
        <w:rPr>
          <w:rFonts w:ascii="Times New Roman" w:hAnsi="Times New Roman" w:cs="Times New Roman"/>
          <w:sz w:val="28"/>
          <w:szCs w:val="28"/>
        </w:rPr>
        <w:t>всего ученый</w:t>
      </w:r>
      <w:r w:rsidR="005832F0">
        <w:rPr>
          <w:rFonts w:ascii="Times New Roman" w:hAnsi="Times New Roman" w:cs="Times New Roman"/>
          <w:sz w:val="28"/>
          <w:szCs w:val="28"/>
        </w:rPr>
        <w:t>-индивидуа</w:t>
      </w:r>
      <w:r>
        <w:rPr>
          <w:rFonts w:ascii="Times New Roman" w:hAnsi="Times New Roman" w:cs="Times New Roman"/>
          <w:sz w:val="28"/>
          <w:szCs w:val="28"/>
        </w:rPr>
        <w:t>лист. Он способен</w:t>
      </w:r>
      <w:r w:rsidR="005832F0">
        <w:rPr>
          <w:rFonts w:ascii="Times New Roman" w:hAnsi="Times New Roman" w:cs="Times New Roman"/>
          <w:sz w:val="28"/>
          <w:szCs w:val="28"/>
        </w:rPr>
        <w:t xml:space="preserve"> обрабатывать большой объем информации</w:t>
      </w:r>
      <w:r>
        <w:rPr>
          <w:rFonts w:ascii="Times New Roman" w:hAnsi="Times New Roman" w:cs="Times New Roman"/>
          <w:sz w:val="28"/>
          <w:szCs w:val="28"/>
        </w:rPr>
        <w:t>, осваивать</w:t>
      </w:r>
      <w:r w:rsidR="005832F0">
        <w:rPr>
          <w:rFonts w:ascii="Times New Roman" w:hAnsi="Times New Roman" w:cs="Times New Roman"/>
          <w:sz w:val="28"/>
          <w:szCs w:val="28"/>
        </w:rPr>
        <w:t xml:space="preserve"> сложные теоретические концепции и теории. </w:t>
      </w:r>
      <w:r>
        <w:rPr>
          <w:rFonts w:ascii="Times New Roman" w:hAnsi="Times New Roman" w:cs="Times New Roman"/>
          <w:sz w:val="28"/>
          <w:szCs w:val="28"/>
        </w:rPr>
        <w:t xml:space="preserve">Действует вдумчиво и не спеша. Не любит групповые формы работы, исключение – дискуссии с другими теоретиками или мыслителями. Его сильная сторона – чтение и осмысление научных работ, академических статей, участие в лекциях, требующих логического и критического мышления. </w:t>
      </w:r>
    </w:p>
    <w:p w:rsidR="004A0324" w:rsidRDefault="00211CD6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D60">
        <w:rPr>
          <w:rFonts w:ascii="Times New Roman" w:hAnsi="Times New Roman" w:cs="Times New Roman"/>
          <w:b/>
          <w:sz w:val="28"/>
          <w:szCs w:val="28"/>
        </w:rPr>
        <w:t>Мыслитель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D60">
        <w:rPr>
          <w:rFonts w:ascii="Times New Roman" w:hAnsi="Times New Roman" w:cs="Times New Roman"/>
          <w:sz w:val="28"/>
          <w:szCs w:val="28"/>
        </w:rPr>
        <w:t>любит рассматривать проблему со всех сторон. Он медлителен, но его нельзя торопить, ему нужно достаточно времени «на подумать». Предпочитает творческие задачи, при их решении изучает подобные кейсы, рефлексирует и только потом приступает к решению поставленной задачи.</w:t>
      </w:r>
    </w:p>
    <w:p w:rsidR="00ED1C77" w:rsidRDefault="004A0324" w:rsidP="00ED1C7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своего стиля обучения поможет ученику качественнее организовать процесс освоения нового, выбрать результативную стра</w:t>
      </w:r>
      <w:r w:rsidR="00ED1C77">
        <w:rPr>
          <w:rFonts w:ascii="Times New Roman" w:hAnsi="Times New Roman" w:cs="Times New Roman"/>
          <w:sz w:val="28"/>
          <w:szCs w:val="28"/>
        </w:rPr>
        <w:t xml:space="preserve">тегию </w:t>
      </w:r>
      <w:r w:rsidR="00ED1C77">
        <w:rPr>
          <w:rFonts w:ascii="Times New Roman" w:hAnsi="Times New Roman" w:cs="Times New Roman"/>
          <w:sz w:val="28"/>
          <w:szCs w:val="28"/>
        </w:rPr>
        <w:lastRenderedPageBreak/>
        <w:t>обучения и саморазвития. Проектируя новый опыт обучения, полезно представлять свою цель обучение, мотив (необходимо/ полезно/интересно) и задавать себе такие вопросы, как:</w:t>
      </w:r>
    </w:p>
    <w:p w:rsidR="00ED1C77" w:rsidRDefault="00ED1C77" w:rsidP="00ED1C7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Сначала лучше изучить теорию, а потом пробовать применить новые знания на практике, или наоборот?</w:t>
      </w:r>
    </w:p>
    <w:p w:rsidR="00ED1C77" w:rsidRDefault="00ED1C77" w:rsidP="00ED1C7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2999">
        <w:rPr>
          <w:rFonts w:ascii="Times New Roman" w:hAnsi="Times New Roman" w:cs="Times New Roman"/>
          <w:sz w:val="28"/>
          <w:szCs w:val="28"/>
        </w:rPr>
        <w:t>Проще работать над новой задачей индивидуально или в группе с другими?</w:t>
      </w:r>
    </w:p>
    <w:p w:rsidR="004669E3" w:rsidRDefault="004669E3" w:rsidP="00ED1C7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вы активист или прагматик, то как организуете перенос знаний в практику в процессе обучения?</w:t>
      </w:r>
    </w:p>
    <w:p w:rsidR="004669E3" w:rsidRDefault="004669E3" w:rsidP="00ED1C7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вы мыслитель или теоретик, то как обеспечите комфортное время на обдумывание и исследование имеющихся теоретических сведений? </w:t>
      </w:r>
    </w:p>
    <w:p w:rsidR="00211CD6" w:rsidRDefault="004669E3" w:rsidP="00ED1C7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Зная </w:t>
      </w:r>
      <w:r w:rsidR="00ED1C77" w:rsidRPr="00ED1C77">
        <w:rPr>
          <w:rFonts w:ascii="Times New Roman" w:hAnsi="Times New Roman" w:cs="Times New Roman"/>
          <w:sz w:val="28"/>
          <w:szCs w:val="28"/>
        </w:rPr>
        <w:t>о приёмах, поддерживающих самообучение, о четырёх стилях и оптимальных стратег</w:t>
      </w:r>
      <w:r>
        <w:rPr>
          <w:rFonts w:ascii="Times New Roman" w:hAnsi="Times New Roman" w:cs="Times New Roman"/>
          <w:sz w:val="28"/>
          <w:szCs w:val="28"/>
        </w:rPr>
        <w:t>иях обучения для каждого из них, выстроить эффективный и результативный образовательный путь, в том числе в цифровой среде, можно будет точнее</w:t>
      </w:r>
      <w:r w:rsidR="00903056">
        <w:rPr>
          <w:rFonts w:ascii="Times New Roman" w:hAnsi="Times New Roman" w:cs="Times New Roman"/>
          <w:sz w:val="28"/>
          <w:szCs w:val="28"/>
        </w:rPr>
        <w:t xml:space="preserve"> [5]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ED1" w:rsidRDefault="00B31ED1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ED1" w:rsidRDefault="00B31ED1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ED1" w:rsidRDefault="00B31ED1" w:rsidP="00B31E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ED1" w:rsidRPr="00B31ED1" w:rsidRDefault="00B31ED1" w:rsidP="00B31ED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ED1">
        <w:rPr>
          <w:rFonts w:ascii="Times New Roman" w:hAnsi="Times New Roman" w:cs="Times New Roman"/>
          <w:sz w:val="28"/>
          <w:szCs w:val="28"/>
        </w:rPr>
        <w:t>Литература</w:t>
      </w:r>
    </w:p>
    <w:p w:rsidR="00811329" w:rsidRPr="00811329" w:rsidRDefault="00811329" w:rsidP="0081132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Профориентация сегодня: </w:t>
      </w:r>
      <w:hyperlink r:id="rId11" w:history="1">
        <w:r w:rsidRPr="000F6E92">
          <w:rPr>
            <w:rStyle w:val="a9"/>
            <w:rFonts w:ascii="Times New Roman" w:hAnsi="Times New Roman" w:cs="Times New Roman"/>
            <w:sz w:val="28"/>
            <w:szCs w:val="28"/>
          </w:rPr>
          <w:t>https://vk.com/wall-160549345_86869?ysclid=lzmyfpn8rc659661103</w:t>
        </w:r>
      </w:hyperlink>
    </w:p>
    <w:p w:rsidR="00B31ED1" w:rsidRPr="00B31ED1" w:rsidRDefault="00811329" w:rsidP="00B31E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Б.Оакли. Новая жизнь, профессия и карьера в любом возрасте. – СПБ.: Питер, 2020. - 366</w:t>
      </w:r>
      <w:r w:rsidR="00B31ED1" w:rsidRPr="00B31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329" w:rsidRDefault="00786B59" w:rsidP="0081132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К.Петерсон, Д.Колб. Век живи-век учись.   – М.: МИФ, 2017. – 224</w:t>
      </w:r>
    </w:p>
    <w:p w:rsidR="00786B59" w:rsidRDefault="00980814" w:rsidP="0090305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903056">
        <w:rPr>
          <w:rFonts w:ascii="Times New Roman" w:hAnsi="Times New Roman" w:cs="Times New Roman"/>
          <w:sz w:val="28"/>
          <w:szCs w:val="28"/>
        </w:rPr>
        <w:t xml:space="preserve">Тран Стили обучения Хани и Мемфорда. Путеводитель: </w:t>
      </w:r>
      <w:hyperlink r:id="rId12" w:history="1">
        <w:r w:rsidR="00903056" w:rsidRPr="000F6E92">
          <w:rPr>
            <w:rStyle w:val="a9"/>
            <w:rFonts w:ascii="Times New Roman" w:hAnsi="Times New Roman" w:cs="Times New Roman"/>
            <w:sz w:val="28"/>
            <w:szCs w:val="28"/>
          </w:rPr>
          <w:t>https://ahaslides.com/ru/blog/honey-and-mumford-learning-styles/</w:t>
        </w:r>
      </w:hyperlink>
    </w:p>
    <w:p w:rsidR="00903056" w:rsidRDefault="00903056" w:rsidP="0090305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Р.Гизатулина. Люди уже устали от этого «Учись или умри»: </w:t>
      </w:r>
      <w:hyperlink r:id="rId13" w:history="1">
        <w:r w:rsidRPr="000F6E92">
          <w:rPr>
            <w:rStyle w:val="a9"/>
            <w:rFonts w:ascii="Times New Roman" w:hAnsi="Times New Roman" w:cs="Times New Roman"/>
            <w:sz w:val="28"/>
            <w:szCs w:val="28"/>
          </w:rPr>
          <w:t>https://zeh.media/praktika/samorazvitiye/1372098-samorazvitiye-renata-gizatullina</w:t>
        </w:r>
      </w:hyperlink>
    </w:p>
    <w:sectPr w:rsidR="0090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41A" w:rsidRDefault="00CD741A" w:rsidP="00FF0DC3">
      <w:pPr>
        <w:spacing w:after="0" w:line="240" w:lineRule="auto"/>
      </w:pPr>
      <w:r>
        <w:separator/>
      </w:r>
    </w:p>
  </w:endnote>
  <w:endnote w:type="continuationSeparator" w:id="0">
    <w:p w:rsidR="00CD741A" w:rsidRDefault="00CD741A" w:rsidP="00FF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41A" w:rsidRDefault="00CD741A" w:rsidP="00FF0DC3">
      <w:pPr>
        <w:spacing w:after="0" w:line="240" w:lineRule="auto"/>
      </w:pPr>
      <w:r>
        <w:separator/>
      </w:r>
    </w:p>
  </w:footnote>
  <w:footnote w:type="continuationSeparator" w:id="0">
    <w:p w:rsidR="00CD741A" w:rsidRDefault="00CD741A" w:rsidP="00FF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62354"/>
    <w:multiLevelType w:val="multilevel"/>
    <w:tmpl w:val="FF08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3809CC"/>
    <w:multiLevelType w:val="multilevel"/>
    <w:tmpl w:val="F118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5D61EC"/>
    <w:multiLevelType w:val="hybridMultilevel"/>
    <w:tmpl w:val="1C9ABDE4"/>
    <w:lvl w:ilvl="0" w:tplc="B9E87A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BB"/>
    <w:rsid w:val="00041CD8"/>
    <w:rsid w:val="00140A71"/>
    <w:rsid w:val="00211CD6"/>
    <w:rsid w:val="002714FD"/>
    <w:rsid w:val="002E67A6"/>
    <w:rsid w:val="003A08A3"/>
    <w:rsid w:val="003C3368"/>
    <w:rsid w:val="00443B04"/>
    <w:rsid w:val="004669E3"/>
    <w:rsid w:val="00476209"/>
    <w:rsid w:val="00493764"/>
    <w:rsid w:val="004A0324"/>
    <w:rsid w:val="005832F0"/>
    <w:rsid w:val="005A5CBB"/>
    <w:rsid w:val="005D4E63"/>
    <w:rsid w:val="005D7B40"/>
    <w:rsid w:val="00622720"/>
    <w:rsid w:val="006C1777"/>
    <w:rsid w:val="00786B59"/>
    <w:rsid w:val="007C2453"/>
    <w:rsid w:val="007D395C"/>
    <w:rsid w:val="00811329"/>
    <w:rsid w:val="008E5540"/>
    <w:rsid w:val="00903056"/>
    <w:rsid w:val="00980814"/>
    <w:rsid w:val="0099384C"/>
    <w:rsid w:val="00B31ED1"/>
    <w:rsid w:val="00B96F70"/>
    <w:rsid w:val="00CD741A"/>
    <w:rsid w:val="00CE1FFC"/>
    <w:rsid w:val="00DD3A6A"/>
    <w:rsid w:val="00DE1E41"/>
    <w:rsid w:val="00E3082F"/>
    <w:rsid w:val="00E32999"/>
    <w:rsid w:val="00E95385"/>
    <w:rsid w:val="00E96C95"/>
    <w:rsid w:val="00ED1C77"/>
    <w:rsid w:val="00F86E10"/>
    <w:rsid w:val="00FA6D60"/>
    <w:rsid w:val="00FD2F3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2275E-4BCF-47A8-A37B-D8026552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DC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F0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0DC3"/>
  </w:style>
  <w:style w:type="paragraph" w:styleId="a6">
    <w:name w:val="footer"/>
    <w:basedOn w:val="a"/>
    <w:link w:val="a7"/>
    <w:uiPriority w:val="99"/>
    <w:unhideWhenUsed/>
    <w:rsid w:val="00FF0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0DC3"/>
  </w:style>
  <w:style w:type="table" w:styleId="a8">
    <w:name w:val="Table Grid"/>
    <w:basedOn w:val="a1"/>
    <w:uiPriority w:val="39"/>
    <w:rsid w:val="00DD3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block-3c">
    <w:name w:val="block__block-3c"/>
    <w:basedOn w:val="a"/>
    <w:rsid w:val="007D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A03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eh.media/praktika/samorazvitiye/1372098-samorazvitiye-renata-gizatullin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NN.555@mail.ru" TargetMode="External"/><Relationship Id="rId12" Type="http://schemas.openxmlformats.org/officeDocument/2006/relationships/hyperlink" Target="https://ahaslides.com/ru/blog/honey-and-mumford-learning-styl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160549345_86869?ysclid=lzmyfpn8rc65966110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estometrika.com/personality-and-temper/test-learning-style-honey-and-mumfor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expotory05</dc:creator>
  <cp:keywords/>
  <dc:description/>
  <cp:lastModifiedBy>expotory05</cp:lastModifiedBy>
  <cp:revision>9</cp:revision>
  <dcterms:created xsi:type="dcterms:W3CDTF">2024-08-07T00:27:00Z</dcterms:created>
  <dcterms:modified xsi:type="dcterms:W3CDTF">2024-08-09T17:46:00Z</dcterms:modified>
</cp:coreProperties>
</file>